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Angel Alberto Salazar Meza A01039939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Luis Antonio García Gil A01570075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Rashid Malak Majul Villarreal A01570090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México</w:t>
      </w:r>
      <w:r w:rsidDel="00000000" w:rsidR="00000000" w:rsidRPr="00000000">
        <w:rPr>
          <w:b w:val="1"/>
          <w:rtl w:val="0"/>
        </w:rPr>
        <w:t xml:space="preserve"> prehispánico y colonial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30 de mayo de 1521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Fundación de la Nueva España, actual Ciudad de México.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81288" cy="1381125"/>
            <wp:effectExtent b="0" l="0" r="0" t="0"/>
            <wp:docPr id="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1522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Hernán Cortés introdujo la ganadería a América.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52713" cy="1323975"/>
            <wp:effectExtent b="0" l="0" r="0" t="0"/>
            <wp:docPr id="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1525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Cortés se llevó a Cuauhtémoc y al señor de Tlacopan a las Hibueras, actualmente Honduras, </w:t>
      </w:r>
      <w:r w:rsidDel="00000000" w:rsidR="00000000" w:rsidRPr="00000000">
        <w:rPr>
          <w:rtl w:val="0"/>
        </w:rPr>
        <w:t xml:space="preserve">pero como sospechaba que intrigaban contra él, los asesinó.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90813" cy="1366967"/>
            <wp:effectExtent b="0" l="0" r="0" t="0"/>
            <wp:docPr id="2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366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1535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Se designó a Antonio de Mendoza como </w:t>
      </w:r>
      <w:r w:rsidDel="00000000" w:rsidR="00000000" w:rsidRPr="00000000">
        <w:rPr>
          <w:rtl w:val="0"/>
        </w:rPr>
        <w:t xml:space="preserve">primer virrey.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843213" cy="1533525"/>
            <wp:effectExtent b="0" l="0" r="0" t="0"/>
            <wp:docPr id="1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1550 -1600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Guerra chichimeca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81288" cy="2336551"/>
            <wp:effectExtent b="0" l="0" r="0" t="0"/>
            <wp:docPr id="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336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Mexico independiente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1821-1823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Imperio de Agustin de Iturbide.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238500" cy="3124200"/>
            <wp:effectExtent b="0" l="0" r="0" t="0"/>
            <wp:docPr id="1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1824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La Constitución de México es promulgada y se establece la República Federal.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683319" cy="2386013"/>
            <wp:effectExtent b="0" l="0" r="0" t="0"/>
            <wp:docPr id="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3319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1858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Benito Juárez presidente e inicia la Guerra de Reforma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095500" cy="2638425"/>
            <wp:effectExtent b="0" l="0" r="0" t="0"/>
            <wp:docPr id="1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38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1863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Batalla del 5 de mayo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262313" cy="2471202"/>
            <wp:effectExtent b="0" l="0" r="0" t="0"/>
            <wp:docPr id="1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471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1877-1910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Porfiriato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107267" cy="1747838"/>
            <wp:effectExtent b="0" l="0" r="0" t="0"/>
            <wp:docPr id="1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267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Revolución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1910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Madero fundó el partido Antirreeleccionista, Madero se hizo muy popular y despertó grandes esperanzas de cambio.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825377" cy="1833563"/>
            <wp:effectExtent b="0" l="0" r="0" t="0"/>
            <wp:docPr id="1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5377" cy="1833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5 de octubre de 1910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Plan de San Luis.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rtl w:val="0"/>
        </w:rPr>
        <w:t xml:space="preserve">ue un documento político proclamado desde San Antonio, Texas, por Madero. </w:t>
      </w:r>
      <w:r w:rsidDel="00000000" w:rsidR="00000000" w:rsidRPr="00000000">
        <w:rPr>
          <w:rtl w:val="0"/>
        </w:rPr>
        <w:t xml:space="preserve">Consistía en un llamado al pueblo mexicano a levantarse en armas, el 20 de noviembre de 1910, a las seis de la tarde.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825673" cy="2576513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5673" cy="257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25 de mayo de 1911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Porfirio Diaz renuncia a la presidencia.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122959" cy="2890838"/>
            <wp:effectExtent b="0" l="0" r="0" t="0"/>
            <wp:docPr id="1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2959" cy="2890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1911-1913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El 6 de noviembre Francisco I. Madero asume el poder.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347913" cy="2256038"/>
            <wp:effectExtent b="0" l="0" r="0" t="0"/>
            <wp:docPr id="1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25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1913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Victoriano Huerta traiciona a Madero a lo que se le llama "Decena Trágica", por lo que Madero es aprehendido y asesinado.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60974" cy="1671638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0974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Venustiano Carranza es nombrado Presidente de la República.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471613" cy="2195614"/>
            <wp:effectExtent b="0" l="0" r="0" t="0"/>
            <wp:docPr id="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2195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 xml:space="preserve">México en el siglo XX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El 5 de febrero se promulga la constitución mexicana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074450" cy="3128963"/>
            <wp:effectExtent b="0" l="0" r="0" t="0"/>
            <wp:docPr id="1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4450" cy="3128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1942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El 13 de mayo durante la Segunda Guerra Mundial un barco petrolero mexicano fue hundido por un submarino alemán.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547938" cy="1595270"/>
            <wp:effectExtent b="0" l="0" r="0" t="0"/>
            <wp:docPr id="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595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1945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El escuadrón 201 partió hacia el combate en la Segunda Guerra Mundial.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538413" cy="1850926"/>
            <wp:effectExtent b="0" l="0" r="0" t="0"/>
            <wp:docPr id="1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850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1968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Los juegos Olímpicos toman lugar en la Ciudad de México durante la presidencia de Gustavo Díaz Ordaz.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286250" cy="1266825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rtl w:val="0"/>
        </w:rPr>
        <w:t xml:space="preserve">Referencias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Barroy Sánchez, H. (2012). </w:t>
      </w:r>
      <w:r w:rsidDel="00000000" w:rsidR="00000000" w:rsidRPr="00000000">
        <w:rPr>
          <w:i w:val="1"/>
          <w:rtl w:val="0"/>
        </w:rPr>
        <w:t xml:space="preserve">Historia de México.</w:t>
      </w:r>
      <w:r w:rsidDel="00000000" w:rsidR="00000000" w:rsidRPr="00000000">
        <w:rPr>
          <w:rtl w:val="0"/>
        </w:rPr>
        <w:t xml:space="preserve"> México: Mc Graw Hill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Time rime. Recuperado el 12 de enero de 2016, de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http://timerime.com/es/linea_de_tiempo/2345298/1521-1810+en+mexico/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Time rime. Recuperado el 12 de enero de 2016, de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http://timerime.com/es/linea_de_tiempo/166429/Mxico+Independiente/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Constitución de Apatzingán. Recuperado el 12 de enero de 2016, de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http://constituciondeapatzingan.org/Trabajos/La_Conspiracion_de_Valladolid.html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Estado mexicano y proyectos educativos. Recuperado el 12 de enero de 2016, de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http://estadomexicano.blogspot.mx/2009/11/mexico-independiente-1821-1876-1822.html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Wikipedia. Recuperado el 13 de enero de 2015, de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https://es.wikipedia.org/wiki/Partido_Acci%C3%B3n_Nacional_(M%C3%A9xico)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DW. Recuperado el 13 de enero de 2015, de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http://www.dw.com/es/escuadr%C3%B3n-201-m%C3%A9xico-en-la-ii-guerra-mundial/a-18429105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Yahoo Respuestas. Recuperado el 13 de enero de 2015, de 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https://mx.answers.yahoo.com/question/index?qid=20090630174705AAssZwu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  <w:t xml:space="preserve">Historia Cultural. Recuperado el 13 de enero de 2015, de  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http://www.historiacultural.com/2011/05/plan-ayala-revolucion-mexicana.html</w:t>
        </w:r>
      </w:hyperlink>
      <w:r w:rsidDel="00000000" w:rsidR="00000000" w:rsidRPr="00000000">
        <w:rPr>
          <w:rtl w:val="0"/>
        </w:rPr>
        <w:t xml:space="preserve"> 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27.png"/><Relationship Id="rId21" Type="http://schemas.openxmlformats.org/officeDocument/2006/relationships/image" Target="media/image37.png"/><Relationship Id="rId24" Type="http://schemas.openxmlformats.org/officeDocument/2006/relationships/image" Target="media/image02.png"/><Relationship Id="rId23" Type="http://schemas.openxmlformats.org/officeDocument/2006/relationships/image" Target="media/image3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6.png"/><Relationship Id="rId26" Type="http://schemas.openxmlformats.org/officeDocument/2006/relationships/hyperlink" Target="http://timerime.com/es/linea_de_tiempo/166429/Mxico+Independiente/" TargetMode="External"/><Relationship Id="rId25" Type="http://schemas.openxmlformats.org/officeDocument/2006/relationships/hyperlink" Target="http://timerime.com/es/linea_de_tiempo/2345298/1521-1810+en+mexico/" TargetMode="External"/><Relationship Id="rId28" Type="http://schemas.openxmlformats.org/officeDocument/2006/relationships/hyperlink" Target="http://estadomexicano.blogspot.mx/2009/11/mexico-independiente-1821-1876-1822.html" TargetMode="External"/><Relationship Id="rId27" Type="http://schemas.openxmlformats.org/officeDocument/2006/relationships/hyperlink" Target="http://constituciondeapatzingan.org/Trabajos/La_Conspiracion_de_Valladolid.html" TargetMode="External"/><Relationship Id="rId5" Type="http://schemas.openxmlformats.org/officeDocument/2006/relationships/image" Target="media/image23.png"/><Relationship Id="rId6" Type="http://schemas.openxmlformats.org/officeDocument/2006/relationships/image" Target="media/image22.png"/><Relationship Id="rId29" Type="http://schemas.openxmlformats.org/officeDocument/2006/relationships/hyperlink" Target="https://es.wikipedia.org/wiki/Partido_Acci%C3%B3n_Nacional_(M%C3%A9xico)" TargetMode="External"/><Relationship Id="rId7" Type="http://schemas.openxmlformats.org/officeDocument/2006/relationships/image" Target="media/image39.png"/><Relationship Id="rId8" Type="http://schemas.openxmlformats.org/officeDocument/2006/relationships/image" Target="media/image33.png"/><Relationship Id="rId31" Type="http://schemas.openxmlformats.org/officeDocument/2006/relationships/hyperlink" Target="https://mx.answers.yahoo.com/question/index?qid=20090630174705AAssZwu" TargetMode="External"/><Relationship Id="rId30" Type="http://schemas.openxmlformats.org/officeDocument/2006/relationships/hyperlink" Target="http://www.dw.com/es/escuadr%C3%B3n-201-m%C3%A9xico-en-la-ii-guerra-mundial/a-18429105" TargetMode="External"/><Relationship Id="rId11" Type="http://schemas.openxmlformats.org/officeDocument/2006/relationships/image" Target="media/image24.png"/><Relationship Id="rId10" Type="http://schemas.openxmlformats.org/officeDocument/2006/relationships/image" Target="media/image30.png"/><Relationship Id="rId32" Type="http://schemas.openxmlformats.org/officeDocument/2006/relationships/hyperlink" Target="http://www.historiacultural.com/2011/05/plan-ayala-revolucion-mexicana.html" TargetMode="External"/><Relationship Id="rId13" Type="http://schemas.openxmlformats.org/officeDocument/2006/relationships/image" Target="media/image35.png"/><Relationship Id="rId12" Type="http://schemas.openxmlformats.org/officeDocument/2006/relationships/image" Target="media/image29.png"/><Relationship Id="rId15" Type="http://schemas.openxmlformats.org/officeDocument/2006/relationships/image" Target="media/image36.png"/><Relationship Id="rId14" Type="http://schemas.openxmlformats.org/officeDocument/2006/relationships/image" Target="media/image38.png"/><Relationship Id="rId17" Type="http://schemas.openxmlformats.org/officeDocument/2006/relationships/image" Target="media/image34.png"/><Relationship Id="rId16" Type="http://schemas.openxmlformats.org/officeDocument/2006/relationships/image" Target="media/image15.png"/><Relationship Id="rId19" Type="http://schemas.openxmlformats.org/officeDocument/2006/relationships/image" Target="media/image14.png"/><Relationship Id="rId18" Type="http://schemas.openxmlformats.org/officeDocument/2006/relationships/image" Target="media/image28.png"/></Relationships>
</file>